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1CF" w:rsidRDefault="0049295F" w:rsidP="005D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1CF">
        <w:rPr>
          <w:rFonts w:ascii="Times New Roman" w:eastAsia="Times New Roman" w:hAnsi="Times New Roman" w:cs="Times New Roman"/>
          <w:b/>
          <w:sz w:val="28"/>
          <w:szCs w:val="28"/>
        </w:rPr>
        <w:t>Конспект беседы  на тему:</w:t>
      </w:r>
    </w:p>
    <w:p w:rsidR="005D61CF" w:rsidRDefault="0049295F" w:rsidP="005D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1CF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«День Победы 9 Мая – праздник со слезами на глазах» </w:t>
      </w:r>
    </w:p>
    <w:p w:rsidR="0049295F" w:rsidRPr="005D61CF" w:rsidRDefault="0049295F" w:rsidP="005D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295F" w:rsidRPr="00F17790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95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Воспитание гражданско-патриотических чувств у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 через ознакомление с событиями Великой Отечественной Войны.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 xml:space="preserve">Закреплять знания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празднике 9 мая;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обогатить знания  о том, как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защищали свою страну русские люди в годы Великой Отечественной войны; воспитывать уважение, любовь и благодарность к людям, защищающим Родину от врагов, ветеранам войны,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пробуждать потребность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>заботиться о них.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Словарная работа: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 фашисты, Великая Отечественная война, зенитчица, пулеметчица, разведчица, снайпер, связистка, ветераны, георгиевская ленточка.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Предшествующая работа: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рассматривание иллюстраций, книг о Великой отечественной войне; чтение стихотворений и рассказов о войне, прослушивание музыкальных произведений о Великой Отечественной войне; заучивание стихотворений и песен о войне.</w:t>
      </w:r>
    </w:p>
    <w:p w:rsidR="00F17790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5F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:  презентация к беседе с видео и фотоматериалами по данной теме</w:t>
      </w:r>
    </w:p>
    <w:p w:rsidR="0049295F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25E" w:rsidRPr="00191928" w:rsidRDefault="0023186E" w:rsidP="00492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92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49295F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В нашей стране отмечают различные праздники: Ребята, какие праздники вы знаете? ( Ответы детей) </w:t>
      </w:r>
    </w:p>
    <w:p w:rsidR="00C51CD0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295F">
        <w:rPr>
          <w:rFonts w:ascii="Times New Roman" w:eastAsia="Times New Roman" w:hAnsi="Times New Roman" w:cs="Times New Roman"/>
          <w:sz w:val="24"/>
          <w:szCs w:val="24"/>
        </w:rPr>
        <w:t>Правильно. Молодцы.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Среди всех этих праздников, есть один праздник, который отличается от всех других. В этот день мы радуемся за то, что наша страна стала свободной и одержала победу над фашистской Германией. И в то же время мы грустим о тех людях, которые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 защищая нашу родину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t xml:space="preserve"> погибли. «Как вы думаете, что это за праздник?» (Ответы детей). Ребята прослушайте это стихотворение:</w:t>
      </w:r>
    </w:p>
    <w:p w:rsidR="00C51CD0" w:rsidRDefault="00C51CD0" w:rsidP="004929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51CD0" w:rsidRDefault="0093436A" w:rsidP="004929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E6DCA3" wp14:editId="31AB16BB">
            <wp:simplePos x="0" y="0"/>
            <wp:positionH relativeFrom="column">
              <wp:posOffset>1179195</wp:posOffset>
            </wp:positionH>
            <wp:positionV relativeFrom="paragraph">
              <wp:posOffset>64770</wp:posOffset>
            </wp:positionV>
            <wp:extent cx="3055620" cy="26943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CD0" w:rsidRDefault="00C51CD0" w:rsidP="004929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9295F" w:rsidRPr="0049295F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t>День Победы 9 Мая –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Праздник мира в стране и весны.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 этот день мы солдат вспоминаем,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Не вернувшихся в семьи с войны.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 этот праздник мы чествуем дедов,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Защитивших родную страну,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Подарившим народам Победу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вернувшим нам мир и весну!</w:t>
      </w:r>
      <w:r w:rsidRPr="004929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(Н. Томилина)</w:t>
      </w:r>
    </w:p>
    <w:p w:rsidR="00081212" w:rsidRDefault="00081212" w:rsidP="00841EA8">
      <w:pPr>
        <w:pStyle w:val="a6"/>
        <w:spacing w:before="0" w:beforeAutospacing="0" w:after="0" w:afterAutospacing="0"/>
      </w:pPr>
    </w:p>
    <w:p w:rsidR="0036716A" w:rsidRDefault="0049295F" w:rsidP="00841EA8">
      <w:pPr>
        <w:pStyle w:val="a6"/>
        <w:spacing w:before="0" w:beforeAutospacing="0" w:after="0" w:afterAutospacing="0"/>
      </w:pPr>
      <w:r w:rsidRPr="0049295F">
        <w:t>День Победы празднуют 9 мая. В этом году мы празднуем 7</w:t>
      </w:r>
      <w:r>
        <w:t>5</w:t>
      </w:r>
      <w:r w:rsidRPr="0049295F">
        <w:t>-тую годовщину Победы в Великой Отечественной войне.</w:t>
      </w:r>
      <w:r w:rsidRPr="0049295F">
        <w:br/>
        <w:t>В 1941 году началась война между нашей страной и фашистской Германией. Как вы думаете</w:t>
      </w:r>
      <w:r>
        <w:t>,</w:t>
      </w:r>
      <w:r w:rsidRPr="0049295F">
        <w:t xml:space="preserve"> зачем на нашу страну напали фашисты</w:t>
      </w:r>
      <w:r>
        <w:t>, они хотели захватить нашу страну</w:t>
      </w:r>
      <w:r w:rsidRPr="0049295F">
        <w:t xml:space="preserve">. Но смелый, отважный наш народ не дал этого сделать. Как вы думаете, кто защищал нашу страну от врагов? (ответы детей) </w:t>
      </w:r>
      <w:r w:rsidRPr="0049295F">
        <w:br/>
      </w:r>
    </w:p>
    <w:p w:rsidR="00841EA8" w:rsidRPr="008021EB" w:rsidRDefault="00841EA8" w:rsidP="00841EA8">
      <w:pPr>
        <w:pStyle w:val="a6"/>
        <w:spacing w:before="0" w:beforeAutospacing="0" w:after="0" w:afterAutospacing="0"/>
      </w:pPr>
      <w:r w:rsidRPr="008021EB">
        <w:rPr>
          <w:b/>
          <w:bCs/>
        </w:rPr>
        <w:t xml:space="preserve">Д/И </w:t>
      </w:r>
      <w:r w:rsidRPr="008021EB">
        <w:rPr>
          <w:b/>
          <w:bCs/>
          <w:i/>
          <w:iCs/>
        </w:rPr>
        <w:t xml:space="preserve">«Защитники </w:t>
      </w:r>
      <w:r w:rsidRPr="008021EB">
        <w:rPr>
          <w:rStyle w:val="a3"/>
          <w:i/>
          <w:iCs/>
        </w:rPr>
        <w:t>Отечества</w:t>
      </w:r>
      <w:r w:rsidRPr="008021EB">
        <w:rPr>
          <w:i/>
          <w:iCs/>
        </w:rPr>
        <w:t>»</w:t>
      </w:r>
    </w:p>
    <w:p w:rsidR="00841EA8" w:rsidRDefault="00841EA8" w:rsidP="00841EA8">
      <w:pPr>
        <w:pStyle w:val="a6"/>
        <w:spacing w:before="0" w:beforeAutospacing="0" w:after="0" w:afterAutospacing="0"/>
      </w:pPr>
      <w:r w:rsidRPr="00C70023">
        <w:rPr>
          <w:b/>
          <w:bCs/>
        </w:rPr>
        <w:t>1)</w:t>
      </w:r>
      <w:r>
        <w:rPr>
          <w:u w:val="single"/>
        </w:rPr>
        <w:t>Формировать умение образовывать имена существительные с помощью суффиксов</w:t>
      </w:r>
      <w:r>
        <w:t>: -чик, -ист.</w:t>
      </w:r>
      <w:r w:rsidR="00F3311D" w:rsidRPr="00F3311D">
        <w:rPr>
          <w:noProof/>
        </w:rPr>
        <w:t xml:space="preserve"> </w:t>
      </w:r>
    </w:p>
    <w:p w:rsidR="00841EA8" w:rsidRDefault="00841EA8" w:rsidP="00841EA8">
      <w:pPr>
        <w:pStyle w:val="a6"/>
        <w:spacing w:before="0" w:beforeAutospacing="0" w:after="0" w:afterAutospacing="0"/>
      </w:pPr>
      <w:r>
        <w:t>2)Развитие логического мышления, речи детей, словарного запаса.</w:t>
      </w:r>
    </w:p>
    <w:p w:rsidR="00841EA8" w:rsidRDefault="00841EA8" w:rsidP="00841EA8">
      <w:pPr>
        <w:pStyle w:val="a6"/>
        <w:spacing w:before="0" w:beforeAutospacing="0" w:after="0" w:afterAutospacing="0"/>
      </w:pPr>
      <w:r>
        <w:t>Дети называют военные профессии,</w:t>
      </w:r>
      <w:r w:rsidR="000A73E1">
        <w:t xml:space="preserve"> </w:t>
      </w:r>
      <w:r>
        <w:rPr>
          <w:u w:val="single"/>
        </w:rPr>
        <w:t>изображенные на картинках</w:t>
      </w:r>
      <w:r>
        <w:t>: на самолете - летчик. На танке - танкист и т. д.</w:t>
      </w:r>
      <w:r w:rsidR="00C409FD" w:rsidRPr="00C409FD">
        <w:rPr>
          <w:noProof/>
        </w:rPr>
        <w:t xml:space="preserve"> </w:t>
      </w:r>
    </w:p>
    <w:p w:rsidR="00841EA8" w:rsidRPr="00430A87" w:rsidRDefault="00841EA8" w:rsidP="00841EA8">
      <w:pPr>
        <w:pStyle w:val="a6"/>
        <w:rPr>
          <w:b/>
          <w:bCs/>
          <w:color w:val="000000"/>
        </w:rPr>
      </w:pPr>
      <w:r w:rsidRPr="0079133A">
        <w:rPr>
          <w:b/>
          <w:bCs/>
          <w:color w:val="000000"/>
          <w:sz w:val="27"/>
          <w:szCs w:val="27"/>
        </w:rPr>
        <w:t>Физкультминутка: «Мы военные»</w:t>
      </w:r>
      <w:r w:rsidRPr="0079133A">
        <w:rPr>
          <w:b/>
          <w:bCs/>
          <w:color w:val="000000"/>
        </w:rPr>
        <w:t> </w:t>
      </w:r>
      <w:r w:rsidRPr="0079133A">
        <w:rPr>
          <w:b/>
          <w:bCs/>
          <w:color w:val="000000"/>
        </w:rPr>
        <w:br/>
      </w:r>
      <w:r>
        <w:rPr>
          <w:color w:val="000000"/>
        </w:rPr>
        <w:t>Мы станем все военными, </w:t>
      </w:r>
      <w:r>
        <w:rPr>
          <w:i/>
          <w:iCs/>
          <w:color w:val="000000"/>
        </w:rPr>
        <w:t>Шагают на месте. </w:t>
      </w:r>
      <w:r>
        <w:rPr>
          <w:color w:val="000000"/>
        </w:rPr>
        <w:br/>
        <w:t>Большими, здоровенными. </w:t>
      </w:r>
      <w:r>
        <w:rPr>
          <w:i/>
          <w:iCs/>
          <w:color w:val="000000"/>
        </w:rPr>
        <w:t>Руки вытянуть вверх, опустить через </w:t>
      </w:r>
      <w:r>
        <w:rPr>
          <w:color w:val="000000"/>
        </w:rPr>
        <w:br/>
        <w:t>Будем в Армии служить, </w:t>
      </w:r>
      <w:r>
        <w:rPr>
          <w:i/>
          <w:iCs/>
          <w:color w:val="000000"/>
        </w:rPr>
        <w:t>стороны. </w:t>
      </w:r>
      <w:r>
        <w:rPr>
          <w:color w:val="000000"/>
        </w:rPr>
        <w:t>Будем Родину любить. </w:t>
      </w:r>
      <w:r>
        <w:rPr>
          <w:i/>
          <w:iCs/>
          <w:color w:val="000000"/>
        </w:rPr>
        <w:t>Движения повторяются.</w:t>
      </w:r>
      <w:r>
        <w:rPr>
          <w:color w:val="000000"/>
        </w:rPr>
        <w:t> </w:t>
      </w:r>
    </w:p>
    <w:p w:rsidR="00841EA8" w:rsidRDefault="00841EA8" w:rsidP="00841EA8">
      <w:pPr>
        <w:pStyle w:val="a6"/>
      </w:pPr>
      <w:r>
        <w:rPr>
          <w:color w:val="000000"/>
        </w:rPr>
        <w:t>Сад и дом свой охранять, </w:t>
      </w:r>
      <w:r>
        <w:rPr>
          <w:i/>
          <w:iCs/>
          <w:color w:val="000000"/>
        </w:rPr>
        <w:t>Наклон вперёд, смотрим в «бинокль». </w:t>
      </w:r>
      <w:r>
        <w:rPr>
          <w:color w:val="000000"/>
        </w:rPr>
        <w:br/>
        <w:t>Будем мир мы защищать! </w:t>
      </w:r>
      <w:r>
        <w:rPr>
          <w:i/>
          <w:iCs/>
          <w:color w:val="000000"/>
        </w:rPr>
        <w:t>Шагают на месте.</w:t>
      </w:r>
      <w:r w:rsidR="0049295F" w:rsidRPr="0049295F">
        <w:br/>
      </w:r>
    </w:p>
    <w:p w:rsidR="0049295F" w:rsidRDefault="007D1031" w:rsidP="00003059">
      <w:pPr>
        <w:pStyle w:val="a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618F02" wp14:editId="31B8257B">
            <wp:simplePos x="0" y="0"/>
            <wp:positionH relativeFrom="column">
              <wp:posOffset>788670</wp:posOffset>
            </wp:positionH>
            <wp:positionV relativeFrom="paragraph">
              <wp:posOffset>2036445</wp:posOffset>
            </wp:positionV>
            <wp:extent cx="3248025" cy="2435860"/>
            <wp:effectExtent l="0" t="0" r="9525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EA8">
        <w:t xml:space="preserve">Воспитатель: </w:t>
      </w:r>
      <w:r w:rsidR="00841EA8" w:rsidRPr="0049295F">
        <w:t xml:space="preserve">Нашу Родину защищали не только мужчины-солдаты, но и женщины. Женщины-воины с честью выполнили свой долг во всех родах войск. За время Войны они стали летчицами, танкистами, зенитчицами, пулеметчицами, разведчицами, снайперами, связистками, медсестрами. </w:t>
      </w:r>
      <w:r w:rsidR="00841EA8">
        <w:t xml:space="preserve"> </w:t>
      </w:r>
      <w:r w:rsidR="0049295F" w:rsidRPr="0049295F">
        <w:t>Хоть и не женское это дело воевать, но они храбро сражались с врагом. Очень мног</w:t>
      </w:r>
      <w:r w:rsidR="0049295F">
        <w:t>ие</w:t>
      </w:r>
      <w:r w:rsidR="0049295F" w:rsidRPr="0049295F">
        <w:t xml:space="preserve"> женщин</w:t>
      </w:r>
      <w:r w:rsidR="0049295F">
        <w:t xml:space="preserve">ы </w:t>
      </w:r>
      <w:r w:rsidR="0049295F" w:rsidRPr="0049295F">
        <w:t>стали героями нашей страны. Они были награждены орденами и медалями.</w:t>
      </w:r>
      <w:r w:rsidR="0049295F" w:rsidRPr="0049295F">
        <w:br/>
        <w:t>Пока велась война с врагом на поле боя, остальные люди: женщины, старики и дети трудились на заводах и полях. Они изготавливали оружие и все необходимые вещи, а также выращивали и заготавливали продукты питания. Все жители нашей страны старались помочь армии. Каждый делал все,</w:t>
      </w:r>
      <w:r w:rsidR="0036716A" w:rsidRPr="0036716A">
        <w:rPr>
          <w:noProof/>
        </w:rPr>
        <w:t xml:space="preserve"> </w:t>
      </w:r>
      <w:r w:rsidR="0049295F" w:rsidRPr="0049295F">
        <w:t xml:space="preserve"> что мог для Победы. </w:t>
      </w:r>
      <w:r w:rsidR="0049295F" w:rsidRPr="0049295F">
        <w:br/>
        <w:t xml:space="preserve">Посмотрите на эти старые фотографии. Что вы видите на них? </w:t>
      </w:r>
      <w:r w:rsidR="0049295F">
        <w:t xml:space="preserve"> </w:t>
      </w:r>
      <w:r w:rsidR="0049295F" w:rsidRPr="0049295F">
        <w:t xml:space="preserve">(ответы детей). </w:t>
      </w:r>
    </w:p>
    <w:p w:rsidR="005C0104" w:rsidRDefault="00381EC3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AC0BA7E" wp14:editId="6A462CFD">
            <wp:simplePos x="0" y="0"/>
            <wp:positionH relativeFrom="column">
              <wp:posOffset>950595</wp:posOffset>
            </wp:positionH>
            <wp:positionV relativeFrom="paragraph">
              <wp:posOffset>337185</wp:posOffset>
            </wp:positionV>
            <wp:extent cx="3503930" cy="3613150"/>
            <wp:effectExtent l="0" t="0" r="127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104" w:rsidRDefault="005C0104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104" w:rsidRDefault="005C0104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95F" w:rsidRPr="0049295F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5F">
        <w:rPr>
          <w:rFonts w:ascii="Times New Roman" w:eastAsia="Times New Roman" w:hAnsi="Times New Roman" w:cs="Times New Roman"/>
          <w:sz w:val="24"/>
          <w:szCs w:val="24"/>
        </w:rPr>
        <w:t>Дети трудились наравне со взрослыми, старались помочь взрослым.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Долгих четыре года шла жестокая и беспощадная война. И 9 мая 1945 года наши войска одержали победу над войсками Германии. Благодаря тому, что жители нашей страны были дружными, отважными и любили свою страну, они одержали победу, и не дали врагу захватить нашу страну.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 xml:space="preserve">Спасибо героям,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Спасибо солдатам,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мир подарили,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Тогда - в сорок пятом !!!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 xml:space="preserve">Вы кровью и потом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Добыли Победу.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Вы молоды были,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Сейчас - уже деды.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Мы эту Победу -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Вовек не забудем !!!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Пусть мирное солнце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Сияет всем людям !!!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Пусть счастье и радость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Живут на планете !!!</w:t>
      </w:r>
      <w:r w:rsidR="00CC7829" w:rsidRPr="00CC7829">
        <w:rPr>
          <w:noProof/>
        </w:rPr>
        <w:t xml:space="preserve">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Ведь мир очень нужен -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И взрослым, и детям !!!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>Ольга Маслова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Ребята, как называют людей которые защищали нашу страну во время войны и которые живы сейчас. (ответы детей) Правильно. Ветераны. </w:t>
      </w: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  <w:r w:rsidRPr="004929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этот день все люди, которые помнят и скорбят о погибших во время воины людях, и в честь тех ветеранов которые живут среди нас, прикрепляют на свою одежду, сумки, автомобили и другие предметы, георгиевскую ленточку. </w:t>
      </w:r>
    </w:p>
    <w:p w:rsidR="00194CD5" w:rsidRDefault="0049295F" w:rsidP="0049295F">
      <w:pPr>
        <w:spacing w:after="0" w:line="240" w:lineRule="auto"/>
        <w:rPr>
          <w:noProof/>
        </w:rPr>
      </w:pPr>
      <w:r w:rsidRPr="0049295F">
        <w:rPr>
          <w:rFonts w:ascii="Times New Roman" w:eastAsia="Times New Roman" w:hAnsi="Times New Roman" w:cs="Times New Roman"/>
          <w:sz w:val="24"/>
          <w:szCs w:val="24"/>
        </w:rPr>
        <w:t>А вы, хотите таким образом выразить благодарность ветеранам? (ответы детей). Давайте и мы с вами прикрепим себе на одежду георгиевскую ленту. И пусть эти маленькие ленточки радуют наших ветеранов , мы помним об их подвиге, мы гордимся ими! (Прикрепляем на одежду георгиевскую ленточку)</w:t>
      </w:r>
      <w:r w:rsidR="00CC7829" w:rsidRPr="00CC7829">
        <w:rPr>
          <w:noProof/>
        </w:rPr>
        <w:t xml:space="preserve"> </w:t>
      </w: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194CD5" w:rsidRDefault="00194CD5" w:rsidP="0049295F">
      <w:pPr>
        <w:spacing w:after="0" w:line="240" w:lineRule="auto"/>
        <w:rPr>
          <w:noProof/>
        </w:rPr>
      </w:pPr>
    </w:p>
    <w:p w:rsidR="006404CF" w:rsidRDefault="006404CF" w:rsidP="006404CF">
      <w:pPr>
        <w:spacing w:after="0" w:line="240" w:lineRule="auto"/>
        <w:rPr>
          <w:b/>
          <w:bCs/>
          <w:noProof/>
        </w:rPr>
      </w:pPr>
    </w:p>
    <w:p w:rsidR="00194CD5" w:rsidRDefault="00673325" w:rsidP="007A25A9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МБДОУ «ЦРР </w:t>
      </w:r>
      <w:r w:rsidR="002E4864">
        <w:rPr>
          <w:b/>
          <w:bCs/>
          <w:noProof/>
        </w:rPr>
        <w:t>– д/с 5</w:t>
      </w:r>
      <w:r w:rsidR="00405D4A">
        <w:rPr>
          <w:b/>
          <w:bCs/>
          <w:noProof/>
        </w:rPr>
        <w:t xml:space="preserve"> «С</w:t>
      </w:r>
      <w:r w:rsidR="002E4864">
        <w:rPr>
          <w:b/>
          <w:bCs/>
          <w:noProof/>
        </w:rPr>
        <w:t>казка»</w:t>
      </w:r>
    </w:p>
    <w:p w:rsidR="00577D15" w:rsidRDefault="00577D15" w:rsidP="0049295F">
      <w:pPr>
        <w:spacing w:after="0" w:line="240" w:lineRule="auto"/>
        <w:rPr>
          <w:b/>
          <w:bCs/>
          <w:noProof/>
        </w:rPr>
      </w:pPr>
    </w:p>
    <w:p w:rsidR="00577D15" w:rsidRDefault="00577D15" w:rsidP="0049295F">
      <w:pPr>
        <w:spacing w:after="0" w:line="240" w:lineRule="auto"/>
        <w:rPr>
          <w:b/>
          <w:bCs/>
          <w:noProof/>
        </w:rPr>
      </w:pPr>
    </w:p>
    <w:p w:rsidR="00577D15" w:rsidRDefault="00577D15" w:rsidP="0049295F">
      <w:pPr>
        <w:spacing w:after="0" w:line="240" w:lineRule="auto"/>
        <w:rPr>
          <w:b/>
          <w:bCs/>
          <w:noProof/>
        </w:rPr>
      </w:pPr>
    </w:p>
    <w:p w:rsidR="00577D15" w:rsidRDefault="00577D15" w:rsidP="0049295F">
      <w:pPr>
        <w:spacing w:after="0" w:line="240" w:lineRule="auto"/>
        <w:rPr>
          <w:b/>
          <w:bCs/>
          <w:noProof/>
        </w:rPr>
      </w:pPr>
    </w:p>
    <w:p w:rsidR="00577D15" w:rsidRDefault="00577D15" w:rsidP="00F502CA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>Конспект беседы в средней группе</w:t>
      </w:r>
    </w:p>
    <w:p w:rsidR="00577D15" w:rsidRDefault="00E51F5A" w:rsidP="009442BF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«День Победы </w:t>
      </w:r>
      <w:r w:rsidR="00E10AD0">
        <w:rPr>
          <w:b/>
          <w:bCs/>
          <w:noProof/>
        </w:rPr>
        <w:t>9 мая – праздник</w:t>
      </w:r>
    </w:p>
    <w:p w:rsidR="00E10AD0" w:rsidRDefault="001108AC" w:rsidP="009442BF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>с</w:t>
      </w:r>
      <w:r w:rsidR="00E10AD0">
        <w:rPr>
          <w:b/>
          <w:bCs/>
          <w:noProof/>
        </w:rPr>
        <w:t>о слезами на глазах»</w:t>
      </w:r>
      <w:r w:rsidR="00E269DC">
        <w:rPr>
          <w:b/>
          <w:bCs/>
          <w:noProof/>
        </w:rPr>
        <w:t>.</w:t>
      </w:r>
    </w:p>
    <w:p w:rsidR="00F91CC3" w:rsidRDefault="00F91CC3" w:rsidP="009442BF">
      <w:pPr>
        <w:spacing w:after="0" w:line="240" w:lineRule="auto"/>
        <w:jc w:val="center"/>
        <w:rPr>
          <w:b/>
          <w:bCs/>
          <w:noProof/>
        </w:rPr>
      </w:pPr>
    </w:p>
    <w:p w:rsidR="00F01360" w:rsidRDefault="00F01360" w:rsidP="001D391B">
      <w:pPr>
        <w:spacing w:after="0" w:line="240" w:lineRule="auto"/>
        <w:rPr>
          <w:b/>
          <w:bCs/>
          <w:noProof/>
        </w:rPr>
      </w:pPr>
    </w:p>
    <w:p w:rsidR="0059563F" w:rsidRDefault="00124B23" w:rsidP="009442BF">
      <w:pPr>
        <w:spacing w:after="0" w:line="240" w:lineRule="auto"/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497738" wp14:editId="5A6F97C1">
            <wp:simplePos x="0" y="0"/>
            <wp:positionH relativeFrom="column">
              <wp:posOffset>320675</wp:posOffset>
            </wp:positionH>
            <wp:positionV relativeFrom="paragraph">
              <wp:posOffset>140970</wp:posOffset>
            </wp:positionV>
            <wp:extent cx="4797425" cy="3597910"/>
            <wp:effectExtent l="0" t="0" r="3175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63F" w:rsidRDefault="0059563F" w:rsidP="009442BF">
      <w:pPr>
        <w:spacing w:after="0" w:line="240" w:lineRule="auto"/>
        <w:jc w:val="center"/>
        <w:rPr>
          <w:b/>
          <w:bCs/>
          <w:noProof/>
        </w:rPr>
      </w:pPr>
    </w:p>
    <w:p w:rsidR="0059563F" w:rsidRDefault="0059563F" w:rsidP="009442BF">
      <w:pPr>
        <w:spacing w:after="0" w:line="240" w:lineRule="auto"/>
        <w:jc w:val="center"/>
        <w:rPr>
          <w:b/>
          <w:bCs/>
          <w:noProof/>
        </w:rPr>
      </w:pPr>
    </w:p>
    <w:p w:rsidR="0059563F" w:rsidRDefault="0059563F" w:rsidP="0059563F">
      <w:pPr>
        <w:spacing w:after="0" w:line="240" w:lineRule="auto"/>
        <w:jc w:val="right"/>
        <w:rPr>
          <w:b/>
          <w:bCs/>
          <w:noProof/>
        </w:rPr>
      </w:pPr>
    </w:p>
    <w:p w:rsidR="00E269DC" w:rsidRDefault="00E269DC" w:rsidP="0049295F">
      <w:pPr>
        <w:spacing w:after="0" w:line="240" w:lineRule="auto"/>
        <w:rPr>
          <w:b/>
          <w:bCs/>
          <w:noProof/>
        </w:rPr>
      </w:pPr>
    </w:p>
    <w:p w:rsidR="00E269DC" w:rsidRDefault="00E269DC" w:rsidP="0049295F">
      <w:pPr>
        <w:spacing w:after="0" w:line="240" w:lineRule="auto"/>
        <w:rPr>
          <w:b/>
          <w:bCs/>
          <w:noProof/>
        </w:rPr>
      </w:pPr>
    </w:p>
    <w:p w:rsidR="00E269DC" w:rsidRDefault="00E269DC" w:rsidP="009442BF">
      <w:pPr>
        <w:spacing w:after="0" w:line="240" w:lineRule="auto"/>
        <w:ind w:left="708"/>
        <w:jc w:val="right"/>
        <w:rPr>
          <w:b/>
          <w:bCs/>
          <w:noProof/>
        </w:rPr>
      </w:pPr>
    </w:p>
    <w:p w:rsidR="00E269DC" w:rsidRDefault="00E269DC" w:rsidP="0049295F">
      <w:pPr>
        <w:spacing w:after="0" w:line="240" w:lineRule="auto"/>
        <w:rPr>
          <w:b/>
          <w:bCs/>
          <w:noProof/>
        </w:rPr>
      </w:pPr>
    </w:p>
    <w:p w:rsidR="002C64B4" w:rsidRDefault="00997515" w:rsidP="0059563F">
      <w:pPr>
        <w:spacing w:after="0" w:line="240" w:lineRule="auto"/>
        <w:jc w:val="right"/>
        <w:rPr>
          <w:b/>
          <w:bCs/>
          <w:noProof/>
        </w:rPr>
      </w:pPr>
      <w:r>
        <w:rPr>
          <w:b/>
          <w:bCs/>
          <w:noProof/>
        </w:rPr>
        <w:t>Выполнила</w:t>
      </w:r>
      <w:r w:rsidR="002C64B4">
        <w:rPr>
          <w:b/>
          <w:bCs/>
          <w:noProof/>
        </w:rPr>
        <w:t>:</w:t>
      </w:r>
      <w:r>
        <w:rPr>
          <w:b/>
          <w:bCs/>
          <w:noProof/>
        </w:rPr>
        <w:t xml:space="preserve"> </w:t>
      </w:r>
    </w:p>
    <w:p w:rsidR="00E269DC" w:rsidRDefault="002C64B4" w:rsidP="0059563F">
      <w:pPr>
        <w:spacing w:after="0" w:line="240" w:lineRule="auto"/>
        <w:jc w:val="right"/>
        <w:rPr>
          <w:b/>
          <w:bCs/>
          <w:noProof/>
        </w:rPr>
      </w:pPr>
      <w:r>
        <w:rPr>
          <w:b/>
          <w:bCs/>
          <w:noProof/>
        </w:rPr>
        <w:t>В</w:t>
      </w:r>
      <w:r w:rsidR="00997515">
        <w:rPr>
          <w:b/>
          <w:bCs/>
          <w:noProof/>
        </w:rPr>
        <w:t>оспитатель</w:t>
      </w:r>
    </w:p>
    <w:p w:rsidR="007F4039" w:rsidRPr="00B63154" w:rsidRDefault="002C64B4" w:rsidP="00B63154">
      <w:pPr>
        <w:spacing w:after="0" w:line="240" w:lineRule="auto"/>
        <w:jc w:val="right"/>
        <w:rPr>
          <w:b/>
          <w:bCs/>
          <w:noProof/>
        </w:rPr>
      </w:pPr>
      <w:r>
        <w:rPr>
          <w:b/>
          <w:bCs/>
          <w:noProof/>
        </w:rPr>
        <w:t xml:space="preserve">Бешалиева </w:t>
      </w:r>
      <w:r w:rsidR="007A159D">
        <w:rPr>
          <w:b/>
          <w:bCs/>
          <w:noProof/>
        </w:rPr>
        <w:t>Б.М.</w:t>
      </w:r>
    </w:p>
    <w:p w:rsidR="0049295F" w:rsidRDefault="0049295F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95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EA8" w:rsidRPr="0049295F" w:rsidRDefault="00841EA8" w:rsidP="00492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41EA8" w:rsidRPr="0049295F" w:rsidSect="00BB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5F"/>
    <w:rsid w:val="00003059"/>
    <w:rsid w:val="000054CC"/>
    <w:rsid w:val="00070D34"/>
    <w:rsid w:val="00081212"/>
    <w:rsid w:val="000A73E1"/>
    <w:rsid w:val="001108AC"/>
    <w:rsid w:val="00124B23"/>
    <w:rsid w:val="0016732C"/>
    <w:rsid w:val="00191928"/>
    <w:rsid w:val="00194CD5"/>
    <w:rsid w:val="001D391B"/>
    <w:rsid w:val="0023186E"/>
    <w:rsid w:val="002A3469"/>
    <w:rsid w:val="002C64B4"/>
    <w:rsid w:val="002E17DE"/>
    <w:rsid w:val="002E4864"/>
    <w:rsid w:val="003458BC"/>
    <w:rsid w:val="0036716A"/>
    <w:rsid w:val="00381EC3"/>
    <w:rsid w:val="00405D4A"/>
    <w:rsid w:val="004271F3"/>
    <w:rsid w:val="00430A87"/>
    <w:rsid w:val="004578D8"/>
    <w:rsid w:val="0049295F"/>
    <w:rsid w:val="004D3161"/>
    <w:rsid w:val="005449D8"/>
    <w:rsid w:val="00577D15"/>
    <w:rsid w:val="0059563F"/>
    <w:rsid w:val="005C0104"/>
    <w:rsid w:val="005D61CF"/>
    <w:rsid w:val="0060425E"/>
    <w:rsid w:val="006404CF"/>
    <w:rsid w:val="00673325"/>
    <w:rsid w:val="0079133A"/>
    <w:rsid w:val="007A159D"/>
    <w:rsid w:val="007A25A9"/>
    <w:rsid w:val="007D1031"/>
    <w:rsid w:val="007F4039"/>
    <w:rsid w:val="008021EB"/>
    <w:rsid w:val="00816C37"/>
    <w:rsid w:val="00841EA8"/>
    <w:rsid w:val="0093436A"/>
    <w:rsid w:val="009442BF"/>
    <w:rsid w:val="0095547C"/>
    <w:rsid w:val="00996780"/>
    <w:rsid w:val="00997515"/>
    <w:rsid w:val="00A77A6F"/>
    <w:rsid w:val="00AE40BD"/>
    <w:rsid w:val="00B63154"/>
    <w:rsid w:val="00BA5BB3"/>
    <w:rsid w:val="00BB69DC"/>
    <w:rsid w:val="00C409FD"/>
    <w:rsid w:val="00C51CD0"/>
    <w:rsid w:val="00C70023"/>
    <w:rsid w:val="00CC7829"/>
    <w:rsid w:val="00DC10AB"/>
    <w:rsid w:val="00E00811"/>
    <w:rsid w:val="00E10AD0"/>
    <w:rsid w:val="00E269DC"/>
    <w:rsid w:val="00E51F5A"/>
    <w:rsid w:val="00F01360"/>
    <w:rsid w:val="00F17790"/>
    <w:rsid w:val="00F3311D"/>
    <w:rsid w:val="00F502CA"/>
    <w:rsid w:val="00F91CC3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6DB8"/>
  <w15:docId w15:val="{82B1D0C3-5086-AA41-8075-25961AB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9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9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9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Ульяна Савина</cp:lastModifiedBy>
  <cp:revision>2</cp:revision>
  <dcterms:created xsi:type="dcterms:W3CDTF">2023-05-14T15:30:00Z</dcterms:created>
  <dcterms:modified xsi:type="dcterms:W3CDTF">2023-05-14T15:30:00Z</dcterms:modified>
</cp:coreProperties>
</file>