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63D" w:rsidRDefault="000F463D" w:rsidP="000F463D">
      <w:pPr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</w:pPr>
    </w:p>
    <w:p w:rsidR="000F463D" w:rsidRPr="000F463D" w:rsidRDefault="000F463D" w:rsidP="000F463D">
      <w:pPr>
        <w:jc w:val="center"/>
        <w:rPr>
          <w:b/>
          <w:i/>
          <w:color w:val="548DD4" w:themeColor="text2" w:themeTint="99"/>
          <w:sz w:val="32"/>
          <w:szCs w:val="32"/>
        </w:rPr>
      </w:pPr>
      <w:r w:rsidRPr="000F463D">
        <w:rPr>
          <w:b/>
          <w:i/>
          <w:color w:val="548DD4" w:themeColor="text2" w:themeTint="99"/>
          <w:sz w:val="32"/>
          <w:szCs w:val="32"/>
        </w:rPr>
        <w:t>Муниципальное бюджетное дошкольное образовательное учреждение</w:t>
      </w:r>
    </w:p>
    <w:p w:rsidR="000F463D" w:rsidRPr="000F463D" w:rsidRDefault="000F463D" w:rsidP="000F463D">
      <w:pPr>
        <w:ind w:left="708" w:firstLine="708"/>
        <w:jc w:val="center"/>
        <w:rPr>
          <w:b/>
          <w:i/>
          <w:color w:val="548DD4" w:themeColor="text2" w:themeTint="99"/>
          <w:sz w:val="32"/>
          <w:szCs w:val="32"/>
        </w:rPr>
      </w:pPr>
      <w:r w:rsidRPr="000F463D">
        <w:rPr>
          <w:b/>
          <w:i/>
          <w:color w:val="548DD4" w:themeColor="text2" w:themeTint="99"/>
          <w:sz w:val="32"/>
          <w:szCs w:val="32"/>
        </w:rPr>
        <w:t xml:space="preserve">« Центр развития ребенка </w:t>
      </w:r>
      <w:proofErr w:type="spellStart"/>
      <w:r w:rsidRPr="000F463D">
        <w:rPr>
          <w:b/>
          <w:i/>
          <w:color w:val="548DD4" w:themeColor="text2" w:themeTint="99"/>
          <w:sz w:val="32"/>
          <w:szCs w:val="32"/>
        </w:rPr>
        <w:t>д</w:t>
      </w:r>
      <w:proofErr w:type="spellEnd"/>
      <w:r w:rsidRPr="000F463D">
        <w:rPr>
          <w:b/>
          <w:i/>
          <w:color w:val="548DD4" w:themeColor="text2" w:themeTint="99"/>
          <w:sz w:val="32"/>
          <w:szCs w:val="32"/>
        </w:rPr>
        <w:t>/с №5 Теремок».</w:t>
      </w:r>
    </w:p>
    <w:p w:rsidR="00DE2E6D" w:rsidRDefault="00DE2E6D" w:rsidP="00DE2E6D">
      <w:pPr>
        <w:shd w:val="clear" w:color="auto" w:fill="FFFFFF"/>
        <w:spacing w:before="120" w:after="360" w:line="288" w:lineRule="atLeast"/>
        <w:ind w:left="360"/>
        <w:jc w:val="center"/>
        <w:outlineLvl w:val="0"/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</w:pPr>
    </w:p>
    <w:p w:rsidR="00DE2E6D" w:rsidRDefault="00DE2E6D" w:rsidP="00DE2E6D">
      <w:pPr>
        <w:shd w:val="clear" w:color="auto" w:fill="FFFFFF"/>
        <w:spacing w:before="120" w:after="360" w:line="288" w:lineRule="atLeast"/>
        <w:ind w:left="360"/>
        <w:jc w:val="center"/>
        <w:outlineLvl w:val="0"/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</w:pPr>
    </w:p>
    <w:p w:rsidR="00DE2E6D" w:rsidRDefault="00DE2E6D" w:rsidP="00DE2E6D">
      <w:pPr>
        <w:shd w:val="clear" w:color="auto" w:fill="FFFFFF"/>
        <w:spacing w:before="120" w:after="360" w:line="288" w:lineRule="atLeast"/>
        <w:ind w:left="360"/>
        <w:jc w:val="center"/>
        <w:outlineLvl w:val="0"/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</w:pPr>
    </w:p>
    <w:p w:rsidR="001F17BB" w:rsidRPr="00156550" w:rsidRDefault="00156550" w:rsidP="00DE2E6D">
      <w:pPr>
        <w:shd w:val="clear" w:color="auto" w:fill="FFFFFF"/>
        <w:spacing w:before="120" w:after="360" w:line="288" w:lineRule="atLeast"/>
        <w:ind w:left="360"/>
        <w:jc w:val="center"/>
        <w:outlineLvl w:val="0"/>
        <w:rPr>
          <w:rFonts w:ascii="Arial" w:eastAsia="Times New Roman" w:hAnsi="Arial" w:cs="Arial"/>
          <w:i/>
          <w:color w:val="FF0000"/>
          <w:kern w:val="36"/>
          <w:sz w:val="44"/>
          <w:szCs w:val="44"/>
          <w:lang w:eastAsia="ru-RU"/>
        </w:rPr>
      </w:pPr>
      <w:r w:rsidRPr="00DE2E6D"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  <w:t>Конспект О</w:t>
      </w:r>
      <w:r w:rsidR="001F17BB" w:rsidRPr="00DE2E6D">
        <w:rPr>
          <w:rFonts w:ascii="Arial" w:eastAsia="Times New Roman" w:hAnsi="Arial" w:cs="Arial"/>
          <w:i/>
          <w:color w:val="FF0000"/>
          <w:kern w:val="36"/>
          <w:sz w:val="72"/>
          <w:szCs w:val="72"/>
          <w:lang w:eastAsia="ru-RU"/>
        </w:rPr>
        <w:t>ОД по рисованию в подготовительной группе «Пир на весь мир</w:t>
      </w:r>
      <w:r w:rsidR="001F17BB" w:rsidRPr="00156550">
        <w:rPr>
          <w:rFonts w:ascii="Arial" w:eastAsia="Times New Roman" w:hAnsi="Arial" w:cs="Arial"/>
          <w:i/>
          <w:color w:val="FF0000"/>
          <w:kern w:val="36"/>
          <w:sz w:val="44"/>
          <w:szCs w:val="44"/>
          <w:lang w:eastAsia="ru-RU"/>
        </w:rPr>
        <w:t>»</w:t>
      </w: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0F463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Воспитатель: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Разакова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А.А.</w:t>
      </w:r>
      <w:r w:rsidR="00164EED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2023г. </w:t>
      </w: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64EED" w:rsidRPr="00164EED" w:rsidRDefault="00164EED" w:rsidP="00164EED">
      <w:pPr>
        <w:shd w:val="clear" w:color="auto" w:fill="FFFFFF"/>
        <w:spacing w:before="120" w:after="360" w:line="288" w:lineRule="atLeast"/>
        <w:ind w:left="360"/>
        <w:jc w:val="center"/>
        <w:outlineLvl w:val="0"/>
        <w:rPr>
          <w:rFonts w:ascii="Arial" w:eastAsia="Times New Roman" w:hAnsi="Arial" w:cs="Arial"/>
          <w:i/>
          <w:color w:val="4BACC6" w:themeColor="accent5"/>
          <w:kern w:val="36"/>
          <w:sz w:val="52"/>
          <w:szCs w:val="52"/>
          <w:lang w:eastAsia="ru-RU"/>
        </w:rPr>
      </w:pPr>
      <w:r w:rsidRPr="00164EED">
        <w:rPr>
          <w:rFonts w:ascii="Arial" w:eastAsia="Times New Roman" w:hAnsi="Arial" w:cs="Arial"/>
          <w:i/>
          <w:color w:val="4BACC6" w:themeColor="accent5"/>
          <w:kern w:val="36"/>
          <w:sz w:val="52"/>
          <w:szCs w:val="52"/>
          <w:lang w:eastAsia="ru-RU"/>
        </w:rPr>
        <w:t>Конспект ООД по рисованию в подготовительной группе «Пир на весь мир»</w:t>
      </w:r>
    </w:p>
    <w:p w:rsidR="00DE2E6D" w:rsidRDefault="00DE2E6D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17BB" w:rsidRPr="001F17BB" w:rsidRDefault="001F17BB" w:rsidP="00164EED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игровая, коммуникативная, продуктивная, музыкально-художественная.</w:t>
      </w:r>
    </w:p>
    <w:p w:rsid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B403D" w:rsidRPr="001F17BB" w:rsidRDefault="00FB403D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B403D" w:rsidRPr="001F17BB" w:rsidRDefault="00FB403D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формировать умение </w:t>
      </w:r>
      <w:r w:rsidRPr="001F17BB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рисовать посуду по мотивам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«гжели»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-составлять из индивидуальных работ коллективную композицию;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-развивать чувство формы и композиции, фантазию, воображение;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-закреплять навыки работы с кистью, красками.</w:t>
      </w:r>
    </w:p>
    <w:p w:rsid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B403D" w:rsidRPr="001F17BB" w:rsidRDefault="00FB403D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-обогащать словарь названиями элементов росписи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гжельская роза, бордюр…</w:t>
      </w:r>
    </w:p>
    <w:p w:rsidR="001F17BB" w:rsidRPr="001F17BB" w:rsidRDefault="001F17BB" w:rsidP="001F17BB">
      <w:pPr>
        <w:spacing w:before="180" w:after="18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-развивать умение связно и последовательно рассказывать о результатах своей деятельности, отвечать на вопросы, принимать участие в беседе.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1F17BB" w:rsidRPr="001F17BB" w:rsidRDefault="001F17BB" w:rsidP="001F17BB">
      <w:pPr>
        <w:spacing w:before="180" w:after="18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-развивать мелкую моторику рук; координацию речи, движений с музыкой.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Социально-коммуникативное развитие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1F17BB" w:rsidRPr="001F17BB" w:rsidRDefault="001F17BB" w:rsidP="001F17BB">
      <w:pPr>
        <w:spacing w:before="180" w:after="18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-воспитывать интерес к народному искусству; уважение к труду народных умельцев.</w:t>
      </w:r>
    </w:p>
    <w:p w:rsidR="00FB403D" w:rsidRPr="001F17BB" w:rsidRDefault="001F17BB" w:rsidP="00FB403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Презентация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«Гжельский сундучок»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Силуэты посуды;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Схемы элементов гжельской росписи;</w:t>
      </w:r>
    </w:p>
    <w:p w:rsidR="00164EED" w:rsidRDefault="00164EED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Гуашь синяя и белая, кисточки №1,№4;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Плакат с изображением стола;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Запись песни о гжели;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Сундучок, гжельская посуда.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Ход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Входит мастерица из Гжели с сундучком в руках.</w:t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-Здравствуйте, ребята, я пришла к вам из подмосковной деревушки. </w:t>
      </w: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какой угадайте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Есть в Подмосковье такое местечко-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Белая рощица, синяя речка.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Там мастера проживают чудесные-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Делают они посуду с нежно-голубыми узорами…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Сине-белая посуда,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Расскажи-ка ты откуда?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Видно издали пришла…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цветами расцвела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Голубыми, синими,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Нежными, красивыми….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-Догадались?</w:t>
      </w:r>
    </w:p>
    <w:p w:rsid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это Гжель.</w:t>
      </w:r>
    </w:p>
    <w:p w:rsidR="00FB403D" w:rsidRDefault="00FB403D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B403D" w:rsidRDefault="00FB403D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B403D" w:rsidRPr="001F17BB" w:rsidRDefault="00FB403D" w:rsidP="00FB403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10200" cy="3914775"/>
            <wp:effectExtent l="0" t="0" r="0" b="9525"/>
            <wp:docPr id="1" name="Рисунок 1" descr="C:\Users\user140920\Desktop\IMG-20230202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-20230202-WA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06" t="10283" r="8644" b="43779"/>
                    <a:stretch/>
                  </pic:blipFill>
                  <pic:spPr bwMode="auto">
                    <a:xfrm>
                      <a:off x="0" y="0"/>
                      <a:ext cx="54102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: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Верно, и посуда, и фигурки людей и животных, украшенные синей росписью называют Гжелью. По названию небольшой Подмосковной деревушки Гжель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слайд презентации фото деревни)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Хотите побывать в моей деревне? А поможет нам в этом вот этот волшебный экран с золотым блюдцем и наливным яблочком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слайд)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1F17BB" w:rsidRPr="001F17BB" w:rsidRDefault="001F17BB" w:rsidP="001F17BB">
      <w:pPr>
        <w:spacing w:before="180" w:after="18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 вы думаете, что же такого особенного в гжельской посуде? Чем она отличается от другой посуды?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Цветом, она всегда бело-синяя.</w:t>
      </w:r>
    </w:p>
    <w:p w:rsidR="001F17BB" w:rsidRPr="001F17BB" w:rsidRDefault="001F17BB" w:rsidP="00156550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– Вы правы, конечно же, цветом - ярким, звонким, будто колокольчик звени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т-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дзинь- </w:t>
      </w: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дзилинь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! Далеко слышно колокольчик и так же далеко видно бело-синий узор на посуде. Мы жители Гжели называем себя </w:t>
      </w: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гжельцами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и можете мне поверить такого синего неба, как у нас над крышами домов, больше нет нигде. Вот наши мастера и сохраняют синеву неба на веки вечные, чтобы в дождь и в туман светилась посуда небесным цветом и напоминала о ласковом небе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 слай</w:t>
      </w:r>
      <w:proofErr w:type="gramStart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д-</w:t>
      </w:r>
      <w:proofErr w:type="gramEnd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лепят посуду,4слайд-художник расписывает)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B403D" w:rsidRDefault="001F17BB" w:rsidP="00156550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Какие это узоры?</w:t>
      </w:r>
    </w:p>
    <w:p w:rsidR="00156550" w:rsidRDefault="00156550" w:rsidP="00156550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B403D" w:rsidRDefault="00156550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24475" cy="3733800"/>
            <wp:effectExtent l="0" t="0" r="9525" b="0"/>
            <wp:docPr id="2" name="Рисунок 2" descr="C:\Users\user140920\Desktop\IMG-20230202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-20230202-WA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985" r="12818" b="15835"/>
                    <a:stretch/>
                  </pic:blipFill>
                  <pic:spPr bwMode="auto">
                    <a:xfrm>
                      <a:off x="0" y="0"/>
                      <a:ext cx="5324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03D" w:rsidRPr="001F17BB" w:rsidRDefault="00FB403D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цветы.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На какие цветы похожи?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розы, ромашки, колокольчики, маки, тюльпаны.</w:t>
      </w:r>
    </w:p>
    <w:p w:rsidR="00156550" w:rsidRPr="00156550" w:rsidRDefault="001F17BB" w:rsidP="00156550">
      <w:pPr>
        <w:spacing w:after="0" w:line="240" w:lineRule="auto"/>
        <w:ind w:left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роза самый любимый цветок у мастеров Гжели, она так и называется – гжельской. Что еще кроме цветов изображают народные умельцы</w:t>
      </w:r>
      <w:r w:rsidR="00156550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 слай</w:t>
      </w:r>
      <w:proofErr w:type="gramStart"/>
      <w:r w:rsidR="00156550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д-</w:t>
      </w:r>
      <w:proofErr w:type="gramEnd"/>
      <w:r w:rsidR="00156550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птицы, рыбы, деревья).</w:t>
      </w: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29250" cy="3743325"/>
            <wp:effectExtent l="0" t="0" r="0" b="9525"/>
            <wp:docPr id="3" name="Рисунок 3" descr="C:\Users\user140920\Desktop\IMG-20230202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-20230202-WA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48" cy="37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Pr="001F17BB" w:rsidRDefault="00156550" w:rsidP="00156550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29250" cy="3524250"/>
            <wp:effectExtent l="0" t="0" r="0" b="0"/>
            <wp:docPr id="4" name="Рисунок 4" descr="C:\Users\user140920\Desktop\IMG-20230202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IMG-20230202-WA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49" cy="35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Гжельские мастера – большие выдумщики. Поэтому и посуду делают самую разную. Посмотрите и назовите что это за посуда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 слайд – посуда)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- чайник, кофейник, сахарница, чашки, блюдца, ….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молодцы, а все ли кружки одинаковые?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Д/И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отличия»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(8слайд разные формы чашек)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Зрительная гимнастика.</w:t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:- Ой, совсем забыла про свой сундучок. Давайте посмотрим что там. Да это же посуда. Мы, </w:t>
      </w: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гжельцы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веселый народ, 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любим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веселиться и танцевать. А вы? Отлично, тогда потанцуем с нашей красивой посудой.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Физкультминутка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 песню о Гжели)</w:t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Ребята, а вы помните сказку, где царь давал задания трем своим сыновьям и их женам испечь хлеб, сшить рубашку и приехать на пир?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- сказка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«Царевн</w:t>
      </w:r>
      <w:proofErr w:type="gramStart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лягушка»(9 слайд царь за столом)</w:t>
      </w:r>
    </w:p>
    <w:p w:rsid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Верно, это сказка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«Царевна-лягушка»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Так вот царь после возвращения Ивана-царевича и Василисы – Премудрой решил устроить пир на </w:t>
      </w:r>
      <w:r w:rsidRPr="001F17BB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весь мир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и 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повелел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чтобы на столе стояла посуда, которой нет во всем царстве-государстве. Призадумались Иван-царевич и 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Василиса-Премудрая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Как вы думаете, подойдет ли гжельская посуда для царского стола? Я согласна с вами, ведь у царя вся посуда из дерева сделана, а наша из глины. Я предлагаю вам расписать посуду гжельским узором и тем самым помочь Ивану-царевичу с Василисой – Премудрой. Согласны? Каждый выбирает себе силуэт посуды и расписывает.</w:t>
      </w: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00675" cy="3505200"/>
            <wp:effectExtent l="0" t="0" r="9525" b="0"/>
            <wp:docPr id="5" name="Рисунок 5" descr="C:\Users\user140920\Desktop\IMG-20230202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-20230202-WA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3" b="38748"/>
                    <a:stretch/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6550" w:rsidRDefault="00156550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1F17BB" w:rsidRPr="001F17BB" w:rsidRDefault="001F17BB" w:rsidP="00156550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Показ основных элементов.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Мастера не любят скуки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(подпереть голову, повороты головы)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Целый день в работе руки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(показывают)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Лепят все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горшки и кружки,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(загибают пальцы)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Миски, разные игрушки.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Всё стоит на полках в ряд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друг над другом)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Дружный глиняный отряд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(хлопок, обнимание ладоней)</w:t>
      </w:r>
    </w:p>
    <w:p w:rsidR="001F17BB" w:rsidRPr="001F17BB" w:rsidRDefault="001F17BB" w:rsidP="001F17B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Самостоятельная работа. (Звучит песня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«сказочная Гжель»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)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Индивидуальная помощь, советы.</w:t>
      </w:r>
    </w:p>
    <w:p w:rsidR="001F17BB" w:rsidRPr="001F17BB" w:rsidRDefault="001F17BB" w:rsidP="001F17BB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Итог занятия.</w:t>
      </w:r>
    </w:p>
    <w:p w:rsidR="001F17BB" w:rsidRPr="001F17BB" w:rsidRDefault="001F17BB" w:rsidP="001F17BB">
      <w:pPr>
        <w:spacing w:before="180" w:after="18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Пора накрывать на стол (на экране Иван-царевич и Василиса-Премудрая, надпись «Спасибо добры молодцы и красны девицы!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Ваша посуда действительно чудо! Во всем нашем царстве-государстве </w:t>
      </w:r>
      <w:proofErr w:type="gramStart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такой</w:t>
      </w:r>
      <w:proofErr w:type="gram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не сыскать. Отведайте крендельков да бубликов. Приятного аппетита.</w:t>
      </w:r>
    </w:p>
    <w:p w:rsidR="001F17BB" w:rsidRPr="001F17BB" w:rsidRDefault="001F17BB" w:rsidP="001F17BB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1F17BB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proofErr w:type="spellEnd"/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:- я вас тоже хвалю, вы показали себя настоящими мастерами. А теперь заглянем в мой сундучок </w:t>
      </w:r>
      <w:r w:rsidRPr="001F17BB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(угощает крендельками)</w:t>
      </w:r>
      <w:r w:rsidRPr="001F17BB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1F17BB" w:rsidRPr="001F17BB" w:rsidRDefault="001F17BB" w:rsidP="001F17BB">
      <w:pPr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B93CA3" w:rsidRDefault="00156550" w:rsidP="00156550">
      <w:pPr>
        <w:ind w:firstLine="360"/>
      </w:pPr>
      <w:r>
        <w:rPr>
          <w:noProof/>
          <w:lang w:eastAsia="ru-RU"/>
        </w:rPr>
        <w:drawing>
          <wp:inline distT="0" distB="0" distL="0" distR="0">
            <wp:extent cx="5476875" cy="3505200"/>
            <wp:effectExtent l="0" t="0" r="9525" b="0"/>
            <wp:docPr id="6" name="Рисунок 6" descr="C:\Users\user140920\Desktop\IMG-20230202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0920\Desktop\IMG-20230202-WA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97" cy="35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50" w:rsidRDefault="00156550" w:rsidP="00156550">
      <w:pPr>
        <w:ind w:firstLine="360"/>
      </w:pPr>
    </w:p>
    <w:p w:rsidR="00156550" w:rsidRPr="00156550" w:rsidRDefault="00156550" w:rsidP="00156550">
      <w:pPr>
        <w:ind w:firstLine="360"/>
        <w:rPr>
          <w:i/>
          <w:sz w:val="36"/>
          <w:szCs w:val="36"/>
        </w:rPr>
      </w:pPr>
      <w:r w:rsidRPr="00156550">
        <w:rPr>
          <w:i/>
          <w:sz w:val="36"/>
          <w:szCs w:val="36"/>
        </w:rPr>
        <w:t>Молодцы ребята!</w:t>
      </w:r>
      <w:bookmarkStart w:id="0" w:name="_GoBack"/>
      <w:bookmarkEnd w:id="0"/>
    </w:p>
    <w:sectPr w:rsidR="00156550" w:rsidRPr="00156550" w:rsidSect="0015655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1" w:right="707" w:bottom="709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D80" w:rsidRDefault="00121D80">
      <w:pPr>
        <w:spacing w:after="0" w:line="240" w:lineRule="auto"/>
      </w:pPr>
      <w:r>
        <w:separator/>
      </w:r>
    </w:p>
  </w:endnote>
  <w:endnote w:type="continuationSeparator" w:id="0">
    <w:p w:rsidR="00121D80" w:rsidRDefault="0012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121D80">
    <w:pPr>
      <w:pStyle w:val="1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8B7" w:rsidRPr="005B08B7" w:rsidRDefault="00121D80" w:rsidP="005B08B7">
    <w:pPr>
      <w:shd w:val="clear" w:color="auto" w:fill="FFFFFF"/>
      <w:spacing w:after="0" w:line="240" w:lineRule="auto"/>
      <w:rPr>
        <w:rFonts w:ascii="Calibri" w:eastAsia="Times New Roman" w:hAnsi="Calibri" w:cs="Calibri"/>
        <w:color w:val="000000"/>
        <w:lang w:eastAsia="ru-RU"/>
      </w:rPr>
    </w:pPr>
  </w:p>
  <w:p w:rsidR="00A244B4" w:rsidRDefault="00121D80">
    <w:pPr>
      <w:pStyle w:val="1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121D80">
    <w:pPr>
      <w:pStyle w:val="1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D80" w:rsidRDefault="00121D80">
      <w:pPr>
        <w:spacing w:after="0" w:line="240" w:lineRule="auto"/>
      </w:pPr>
      <w:r>
        <w:separator/>
      </w:r>
    </w:p>
  </w:footnote>
  <w:footnote w:type="continuationSeparator" w:id="0">
    <w:p w:rsidR="00121D80" w:rsidRDefault="00121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121D80">
    <w:pPr>
      <w:pStyle w:val="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121D80">
    <w:pPr>
      <w:pStyle w:val="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121D80">
    <w:pPr>
      <w:pStyle w:val="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117"/>
    <w:rsid w:val="000F463D"/>
    <w:rsid w:val="00121D80"/>
    <w:rsid w:val="00127FC8"/>
    <w:rsid w:val="001353D2"/>
    <w:rsid w:val="00156550"/>
    <w:rsid w:val="00164EED"/>
    <w:rsid w:val="001F17BB"/>
    <w:rsid w:val="00254C90"/>
    <w:rsid w:val="00264704"/>
    <w:rsid w:val="00AF4F9E"/>
    <w:rsid w:val="00B97117"/>
    <w:rsid w:val="00D331E5"/>
    <w:rsid w:val="00DE2E6D"/>
    <w:rsid w:val="00EB3232"/>
    <w:rsid w:val="00F859E2"/>
    <w:rsid w:val="00FB4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1F17BB"/>
  </w:style>
  <w:style w:type="paragraph" w:customStyle="1" w:styleId="10">
    <w:name w:val="Нижний колонтитул1"/>
    <w:basedOn w:val="a"/>
    <w:next w:val="a5"/>
    <w:link w:val="a6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semiHidden/>
    <w:rsid w:val="001F17BB"/>
  </w:style>
  <w:style w:type="paragraph" w:styleId="a3">
    <w:name w:val="header"/>
    <w:basedOn w:val="a"/>
    <w:link w:val="11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1F17BB"/>
  </w:style>
  <w:style w:type="paragraph" w:styleId="a5">
    <w:name w:val="footer"/>
    <w:basedOn w:val="a"/>
    <w:link w:val="12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semiHidden/>
    <w:rsid w:val="001F17BB"/>
  </w:style>
  <w:style w:type="paragraph" w:styleId="a7">
    <w:name w:val="Balloon Text"/>
    <w:basedOn w:val="a"/>
    <w:link w:val="a8"/>
    <w:uiPriority w:val="99"/>
    <w:semiHidden/>
    <w:unhideWhenUsed/>
    <w:rsid w:val="00FB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1F17BB"/>
  </w:style>
  <w:style w:type="paragraph" w:customStyle="1" w:styleId="10">
    <w:name w:val="Нижний колонтитул1"/>
    <w:basedOn w:val="a"/>
    <w:next w:val="a5"/>
    <w:link w:val="a6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semiHidden/>
    <w:rsid w:val="001F17BB"/>
  </w:style>
  <w:style w:type="paragraph" w:styleId="a3">
    <w:name w:val="header"/>
    <w:basedOn w:val="a"/>
    <w:link w:val="11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1F17BB"/>
  </w:style>
  <w:style w:type="paragraph" w:styleId="a5">
    <w:name w:val="footer"/>
    <w:basedOn w:val="a"/>
    <w:link w:val="12"/>
    <w:uiPriority w:val="99"/>
    <w:semiHidden/>
    <w:unhideWhenUsed/>
    <w:rsid w:val="001F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semiHidden/>
    <w:rsid w:val="001F17BB"/>
  </w:style>
  <w:style w:type="paragraph" w:styleId="a7">
    <w:name w:val="Balloon Text"/>
    <w:basedOn w:val="a"/>
    <w:link w:val="a8"/>
    <w:uiPriority w:val="99"/>
    <w:semiHidden/>
    <w:unhideWhenUsed/>
    <w:rsid w:val="00FB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6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Медия2</cp:lastModifiedBy>
  <cp:revision>10</cp:revision>
  <dcterms:created xsi:type="dcterms:W3CDTF">2023-02-03T12:49:00Z</dcterms:created>
  <dcterms:modified xsi:type="dcterms:W3CDTF">2023-05-10T18:10:00Z</dcterms:modified>
</cp:coreProperties>
</file>