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1C" w:rsidRPr="007B0B1C" w:rsidRDefault="007B0B1C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7B0B1C" w:rsidRPr="007B0B1C" w:rsidRDefault="007B0B1C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7B0B1C" w:rsidRPr="007B0B1C" w:rsidRDefault="007B0B1C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7B0B1C" w:rsidRPr="007B0B1C" w:rsidRDefault="007B0B1C" w:rsidP="007B0B1C">
      <w:pPr>
        <w:tabs>
          <w:tab w:val="left" w:pos="2687"/>
        </w:tabs>
        <w:jc w:val="center"/>
        <w:rPr>
          <w:color w:val="000000" w:themeColor="text1"/>
          <w:sz w:val="52"/>
          <w:szCs w:val="52"/>
        </w:rPr>
      </w:pPr>
      <w:r w:rsidRPr="007B0B1C">
        <w:rPr>
          <w:rFonts w:ascii="Times New Roman" w:hAnsi="Times New Roman" w:cs="Times New Roman"/>
          <w:color w:val="000000" w:themeColor="text1"/>
          <w:sz w:val="52"/>
          <w:szCs w:val="52"/>
        </w:rPr>
        <w:t>Мастер-класс</w:t>
      </w:r>
    </w:p>
    <w:p w:rsidR="007B0B1C" w:rsidRPr="007B0B1C" w:rsidRDefault="007B0B1C" w:rsidP="007B0B1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</w:pPr>
      <w:r w:rsidRPr="007B0B1C"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  <w:t xml:space="preserve">Нетрадиционные техники рисования: «Увлекательное рисование методом      </w:t>
      </w:r>
      <w:proofErr w:type="gramStart"/>
      <w:r w:rsidRPr="007B0B1C"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  <w:t>тычка</w:t>
      </w:r>
      <w:proofErr w:type="gramEnd"/>
      <w:r w:rsidRPr="007B0B1C"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  <w:t>».</w:t>
      </w:r>
    </w:p>
    <w:p w:rsidR="007B0B1C" w:rsidRPr="007B0B1C" w:rsidRDefault="007B0B1C" w:rsidP="007B0B1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</w:pPr>
      <w:r w:rsidRPr="007B0B1C">
        <w:rPr>
          <w:rFonts w:ascii="Times New Roman" w:eastAsia="Times New Roman" w:hAnsi="Times New Roman" w:cs="Times New Roman"/>
          <w:noProof/>
          <w:color w:val="000000" w:themeColor="text1"/>
          <w:kern w:val="36"/>
          <w:sz w:val="52"/>
          <w:szCs w:val="52"/>
          <w:lang w:eastAsia="ru-RU"/>
        </w:rPr>
        <w:drawing>
          <wp:inline distT="0" distB="0" distL="0" distR="0" wp14:anchorId="50FA5BC3" wp14:editId="2F9F25F3">
            <wp:extent cx="5940425" cy="4452788"/>
            <wp:effectExtent l="0" t="0" r="0" b="0"/>
            <wp:docPr id="1" name="Рисунок 1" descr="C:\Users\Админ\Downloads\detsad-7712-1449754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detsad-7712-14497544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1C" w:rsidRPr="007B0B1C" w:rsidRDefault="007B0B1C" w:rsidP="007B0B1C">
      <w:pPr>
        <w:pStyle w:val="a5"/>
        <w:spacing w:line="322" w:lineRule="exact"/>
        <w:ind w:left="0" w:right="108"/>
        <w:jc w:val="right"/>
        <w:rPr>
          <w:color w:val="000000" w:themeColor="text1"/>
        </w:rPr>
      </w:pPr>
      <w:r w:rsidRPr="007B0B1C">
        <w:rPr>
          <w:color w:val="000000" w:themeColor="text1"/>
        </w:rPr>
        <w:t>Составила:</w:t>
      </w:r>
      <w:r w:rsidRPr="007B0B1C">
        <w:rPr>
          <w:color w:val="000000" w:themeColor="text1"/>
          <w:spacing w:val="-3"/>
        </w:rPr>
        <w:t xml:space="preserve"> </w:t>
      </w:r>
      <w:r w:rsidRPr="007B0B1C">
        <w:rPr>
          <w:color w:val="000000" w:themeColor="text1"/>
        </w:rPr>
        <w:t>воспитатель</w:t>
      </w:r>
      <w:r w:rsidRPr="007B0B1C">
        <w:rPr>
          <w:color w:val="000000" w:themeColor="text1"/>
          <w:spacing w:val="-5"/>
        </w:rPr>
        <w:t xml:space="preserve"> </w:t>
      </w:r>
      <w:r w:rsidRPr="007B0B1C">
        <w:rPr>
          <w:color w:val="000000" w:themeColor="text1"/>
        </w:rPr>
        <w:t>средней</w:t>
      </w:r>
      <w:r w:rsidRPr="007B0B1C">
        <w:rPr>
          <w:color w:val="000000" w:themeColor="text1"/>
          <w:spacing w:val="-3"/>
        </w:rPr>
        <w:t xml:space="preserve"> </w:t>
      </w:r>
      <w:r w:rsidRPr="007B0B1C">
        <w:rPr>
          <w:color w:val="000000" w:themeColor="text1"/>
        </w:rPr>
        <w:t>группы</w:t>
      </w:r>
    </w:p>
    <w:p w:rsidR="007B0B1C" w:rsidRPr="007B0B1C" w:rsidRDefault="007B0B1C" w:rsidP="007B0B1C">
      <w:pPr>
        <w:shd w:val="clear" w:color="auto" w:fill="FFFFFF"/>
        <w:tabs>
          <w:tab w:val="left" w:pos="9120"/>
        </w:tabs>
        <w:jc w:val="righ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7B0B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Каримгаджиева</w:t>
      </w:r>
      <w:proofErr w:type="spellEnd"/>
      <w:r w:rsidRPr="007B0B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Д.И</w:t>
      </w:r>
    </w:p>
    <w:p w:rsidR="007B0B1C" w:rsidRPr="007B0B1C" w:rsidRDefault="007B0B1C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7B0B1C" w:rsidRPr="007B0B1C" w:rsidRDefault="007B0B1C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7B0B1C" w:rsidRPr="007B0B1C" w:rsidRDefault="007B0B1C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lastRenderedPageBreak/>
        <w:t xml:space="preserve">Дорогие коллеги, </w:t>
      </w:r>
      <w:bookmarkStart w:id="0" w:name="_GoBack"/>
      <w:bookmarkEnd w:id="0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пред</w:t>
      </w:r>
      <w:r w:rsidR="003C1042"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лагаю Вам более подробно </w:t>
      </w: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по</w:t>
      </w:r>
      <w:r w:rsidR="003C1042"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знакомиться с  нетрадиционной техникой рисования </w:t>
      </w: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методом </w:t>
      </w:r>
      <w:r w:rsidR="003C1042"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«</w:t>
      </w:r>
      <w:proofErr w:type="gramStart"/>
      <w:r w:rsidR="003C1042"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Тычка</w:t>
      </w:r>
      <w:proofErr w:type="gramEnd"/>
      <w:r w:rsidR="003C1042"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сухой щетинной кистью»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Необычность этого метода заключается в том, что детям предлагается </w:t>
      </w:r>
      <w:proofErr w:type="gramStart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рисовать красками используя</w:t>
      </w:r>
      <w:proofErr w:type="gramEnd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не мягкую беличью кисть, а кисточку для клея (жёсткую, щетинную).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Предлагаемый метод рисования не требует от детей специальных изобразительных умений. Достаточно знать и уметь рисовать геометрические фигуры в разных сочетаниях. Для рисования методом </w:t>
      </w:r>
      <w:proofErr w:type="gramStart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тычка</w:t>
      </w:r>
      <w:proofErr w:type="gramEnd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(или набивки) необходима густая гуашь и щетинная кисть. Кисточку при рисовании необходимо держать вертикально по отношению к плоскости листа бумаги и делать </w:t>
      </w:r>
      <w:proofErr w:type="spellStart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тычкообразные</w:t>
      </w:r>
      <w:proofErr w:type="spellEnd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движения. Тогда ворс расплющивается и получается большая «пушистая» точка. Причём, чем меньше краски на кисточке, тем «пушистее» получается точка. Изображения получаются объёмными и живыми за счёт многократных движений кисточки сначала по линии контура предмета, а потом внутри него.</w:t>
      </w:r>
    </w:p>
    <w:p w:rsidR="00C83F69" w:rsidRPr="007B0B1C" w:rsidRDefault="00C83F69" w:rsidP="00C83F6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Для рисования понадобится: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1. Густая гуашь. Будет лучше если её раскладывать понемногу (3-4 мм) в маленькие розетки.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2. Жёсткая кисточка (клеевая, из натуральной щетины). Кисточку рекомендуется подрезать (подстричь) на 2-3 мм. Кисточка обязательно должна быть сухой, т. е. её перед началом работы не нужно окунать в воду.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3. Листы бумаги любого цвета и размера. Можно использовать тонированные листы бумаги сделанные накануне.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4. Тонкая, беличья кисточка для дорисовки деталей.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5. Небольшой лист бумаги для проверки </w:t>
      </w:r>
      <w:proofErr w:type="gramStart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тычка</w:t>
      </w:r>
      <w:proofErr w:type="gramEnd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и правильности выбора цвета.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6. Банка с водой, подставка под кисточки, тканевая салфетка, простой карандаш.</w:t>
      </w:r>
    </w:p>
    <w:p w:rsidR="00C83F69" w:rsidRPr="007B0B1C" w:rsidRDefault="00C83F69" w:rsidP="00C83F6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lastRenderedPageBreak/>
        <w:t>Итак, начинаем рисовать.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1. На листе бумаги простым карандашом рисуем контуры предметов, используя геометрические фигуры в разных сочетаниях (младшим дошкольникам его рисует воспитатель, а старшие дети рисуют самостоятельно).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2. Начав рисовать, сначала делаем тычки кисточкой по линии контура слева направо, не оставляя промежутка между тычками. Затем произвольными </w:t>
      </w:r>
      <w:proofErr w:type="gramStart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тычками</w:t>
      </w:r>
      <w:proofErr w:type="gramEnd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закрашиваем поверхность внутри контура.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4. Остальные необходимые детали (нос, глаза, усы, лапы и т. д) дети рисуют концом тонкой кисти.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proofErr w:type="gramStart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Каждое занятие можно (нужно) сопровождать упражнением-разминкой с кисточкой (без краски, проговаривая вместе с детьми следующие слова.</w:t>
      </w:r>
      <w:proofErr w:type="gramEnd"/>
    </w:p>
    <w:p w:rsidR="00C83F69" w:rsidRPr="007B0B1C" w:rsidRDefault="00C83F69" w:rsidP="00C83F6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1 вариант.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Кисточку возьмём вот так:</w:t>
      </w:r>
    </w:p>
    <w:p w:rsidR="00C83F69" w:rsidRPr="007B0B1C" w:rsidRDefault="00C83F69" w:rsidP="00C83F6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Это трудно? Нет, пустяк! (</w:t>
      </w:r>
      <w:r w:rsidRPr="007B0B1C"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рука опирается на локоть, кисточку держать тремя пальцами, выше металлической части)</w:t>
      </w:r>
    </w:p>
    <w:p w:rsidR="00C83F69" w:rsidRPr="007B0B1C" w:rsidRDefault="00C83F69" w:rsidP="00C83F6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Вверх-вниз, вправо-влево </w:t>
      </w:r>
      <w:r w:rsidRPr="007B0B1C"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(выполнять движения кистью руки по тексту)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Гордо, словно королева,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Кисточка пошла </w:t>
      </w:r>
      <w:proofErr w:type="gramStart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тычком</w:t>
      </w:r>
      <w:proofErr w:type="gramEnd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,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Застучала «каблучком».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А потом по кругу ходит,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Как девицы в хороводе.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Вы устали? Отдохнём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И опять стучать начнём.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Мы рисуем: раз, два…</w:t>
      </w:r>
      <w:proofErr w:type="gramStart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.</w:t>
      </w:r>
      <w:proofErr w:type="gramEnd"/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lastRenderedPageBreak/>
        <w:t>Всё получится у нас!</w:t>
      </w:r>
    </w:p>
    <w:p w:rsidR="00C83F69" w:rsidRPr="007B0B1C" w:rsidRDefault="00C83F69" w:rsidP="00C83F6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2 вариант.</w:t>
      </w:r>
    </w:p>
    <w:p w:rsidR="00C83F69" w:rsidRPr="007B0B1C" w:rsidRDefault="00C83F69" w:rsidP="00C83F6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proofErr w:type="gramStart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Держим кисточку вот так - </w:t>
      </w:r>
      <w:r w:rsidRPr="007B0B1C"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(Рука на локте.</w:t>
      </w:r>
      <w:proofErr w:type="gramEnd"/>
      <w:r w:rsidRPr="007B0B1C"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Кисточку держат тремя пальцами выше ее метал</w:t>
      </w:r>
      <w:proofErr w:type="gramStart"/>
      <w:r w:rsidRPr="007B0B1C"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  <w:proofErr w:type="gramEnd"/>
      <w:r w:rsidRPr="007B0B1C"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7B0B1C"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ч</w:t>
      </w:r>
      <w:proofErr w:type="gramEnd"/>
      <w:r w:rsidRPr="007B0B1C"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асти).</w:t>
      </w:r>
    </w:p>
    <w:p w:rsidR="00C83F69" w:rsidRPr="007B0B1C" w:rsidRDefault="00C83F69" w:rsidP="00C83F6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Это трудно? Нет, пустяк! </w:t>
      </w:r>
      <w:r w:rsidRPr="007B0B1C"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(Движения кистью руки по тексту).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Вправо – влево, вверх и вниз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Побежала наша кисть.</w:t>
      </w:r>
    </w:p>
    <w:p w:rsidR="00C83F69" w:rsidRPr="007B0B1C" w:rsidRDefault="00C83F69" w:rsidP="00C83F6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А потом, а потом </w:t>
      </w:r>
      <w:r w:rsidRPr="007B0B1C"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(Кисточку держат вертикально)</w:t>
      </w:r>
      <w:proofErr w:type="gramStart"/>
      <w:r w:rsidRPr="007B0B1C"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lang w:eastAsia="ru-RU"/>
        </w:rPr>
        <w:t> </w:t>
      </w: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.</w:t>
      </w:r>
      <w:proofErr w:type="gramEnd"/>
    </w:p>
    <w:p w:rsidR="00C83F69" w:rsidRPr="007B0B1C" w:rsidRDefault="00C83F69" w:rsidP="00C83F6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Кисточка бежит кругом. </w:t>
      </w:r>
      <w:r w:rsidRPr="007B0B1C"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(Выполняют тычки без краски на листе)</w:t>
      </w:r>
      <w:proofErr w:type="gramStart"/>
      <w:r w:rsidRPr="007B0B1C"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lang w:eastAsia="ru-RU"/>
        </w:rPr>
        <w:t> </w:t>
      </w: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.</w:t>
      </w:r>
      <w:proofErr w:type="gramEnd"/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Закрутилась, как волчок.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За </w:t>
      </w:r>
      <w:proofErr w:type="gramStart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тычком</w:t>
      </w:r>
      <w:proofErr w:type="gramEnd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идет тычок!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Очень интересные конспекты занятий методом </w:t>
      </w:r>
      <w:proofErr w:type="gramStart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тычка</w:t>
      </w:r>
      <w:proofErr w:type="gramEnd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предлагают авторы методического пособия для воспитателей ДОУ «Увлекательное рисование методом тычка с детьми 3-7 лет» К. К. Утробин, Г. Ф. Утробина.</w:t>
      </w:r>
    </w:p>
    <w:p w:rsidR="00C83F69" w:rsidRPr="007B0B1C" w:rsidRDefault="00C83F69" w:rsidP="00C83F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Тематика занятий очень разнообразна. Это рисование животных и птиц, пейзажей и просто деревьев в разные времена года, цветов и многое другое.</w:t>
      </w:r>
    </w:p>
    <w:p w:rsidR="00C83F69" w:rsidRPr="007B0B1C" w:rsidRDefault="00C83F69" w:rsidP="00C83F6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Помните: гуашь для рисования должна быть густой; на кисточке при рисовании её должно быть мало; после каждого промывания кисточку следует тщательно вытереть тканевой салфеткой.</w:t>
      </w:r>
    </w:p>
    <w:p w:rsidR="00C83F69" w:rsidRPr="007B0B1C" w:rsidRDefault="00C83F69" w:rsidP="001C745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Предлагаю Вашему вниманию мои рисунки и рисунки </w:t>
      </w:r>
      <w:proofErr w:type="gramStart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детей</w:t>
      </w:r>
      <w:proofErr w:type="gramEnd"/>
      <w:r w:rsidRPr="007B0B1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выполненные в предложенной технике.</w:t>
      </w:r>
    </w:p>
    <w:p w:rsidR="00C83F69" w:rsidRPr="007B0B1C" w:rsidRDefault="00C83F69">
      <w:pPr>
        <w:rPr>
          <w:color w:val="000000" w:themeColor="text1"/>
        </w:rPr>
      </w:pPr>
    </w:p>
    <w:p w:rsidR="00C83F69" w:rsidRPr="007B0B1C" w:rsidRDefault="001C7456">
      <w:pPr>
        <w:rPr>
          <w:color w:val="000000" w:themeColor="text1"/>
        </w:rPr>
      </w:pPr>
      <w:r w:rsidRPr="007B0B1C">
        <w:rPr>
          <w:noProof/>
          <w:color w:val="000000" w:themeColor="text1"/>
          <w:lang w:eastAsia="ru-RU"/>
        </w:rPr>
        <w:lastRenderedPageBreak/>
        <w:drawing>
          <wp:inline distT="0" distB="0" distL="0" distR="0" wp14:anchorId="077FBA84" wp14:editId="4A230842">
            <wp:extent cx="5283200" cy="3963368"/>
            <wp:effectExtent l="19050" t="0" r="0" b="0"/>
            <wp:docPr id="3" name="Рисунок 2" descr="G:\DCIM\107OLYMP\P315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7OLYMP\P31500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396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456" w:rsidRPr="007B0B1C" w:rsidRDefault="001C7456">
      <w:pPr>
        <w:rPr>
          <w:color w:val="000000" w:themeColor="text1"/>
        </w:rPr>
      </w:pPr>
    </w:p>
    <w:p w:rsidR="001C7456" w:rsidRPr="007B0B1C" w:rsidRDefault="001C7456">
      <w:pPr>
        <w:rPr>
          <w:color w:val="000000" w:themeColor="text1"/>
        </w:rPr>
      </w:pPr>
    </w:p>
    <w:p w:rsidR="00C83F69" w:rsidRPr="007B0B1C" w:rsidRDefault="00C83F69">
      <w:pPr>
        <w:rPr>
          <w:color w:val="000000" w:themeColor="text1"/>
        </w:rPr>
      </w:pPr>
    </w:p>
    <w:p w:rsidR="00F825B7" w:rsidRPr="007B0B1C" w:rsidRDefault="001C7456" w:rsidP="007B0B1C">
      <w:pPr>
        <w:rPr>
          <w:color w:val="000000" w:themeColor="text1"/>
        </w:rPr>
      </w:pPr>
      <w:r w:rsidRPr="007B0B1C">
        <w:rPr>
          <w:noProof/>
          <w:color w:val="000000" w:themeColor="text1"/>
          <w:lang w:eastAsia="ru-RU"/>
        </w:rPr>
        <w:drawing>
          <wp:inline distT="0" distB="0" distL="0" distR="0" wp14:anchorId="3D00AF8F" wp14:editId="5E5BC3C9">
            <wp:extent cx="5383485" cy="4038600"/>
            <wp:effectExtent l="19050" t="0" r="7665" b="0"/>
            <wp:docPr id="4" name="Рисунок 3" descr="G:\DCIM\107OLYMP\P315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7OLYMP\P31500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48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5B7" w:rsidRPr="007B0B1C" w:rsidSect="00DF59B6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F69"/>
    <w:rsid w:val="001C7456"/>
    <w:rsid w:val="002E7202"/>
    <w:rsid w:val="003C1042"/>
    <w:rsid w:val="00530F75"/>
    <w:rsid w:val="00655809"/>
    <w:rsid w:val="00696797"/>
    <w:rsid w:val="007B0B1C"/>
    <w:rsid w:val="0095055E"/>
    <w:rsid w:val="00BE4D01"/>
    <w:rsid w:val="00C83F69"/>
    <w:rsid w:val="00DF59B6"/>
    <w:rsid w:val="00F447B4"/>
    <w:rsid w:val="00F8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F6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7B0B1C"/>
    <w:pPr>
      <w:widowControl w:val="0"/>
      <w:autoSpaceDE w:val="0"/>
      <w:autoSpaceDN w:val="0"/>
      <w:spacing w:after="0" w:line="240" w:lineRule="auto"/>
      <w:ind w:left="67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B0B1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2015-05-10T14:12:00Z</cp:lastPrinted>
  <dcterms:created xsi:type="dcterms:W3CDTF">2015-05-10T14:13:00Z</dcterms:created>
  <dcterms:modified xsi:type="dcterms:W3CDTF">2024-03-12T09:44:00Z</dcterms:modified>
</cp:coreProperties>
</file>